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AC6648">
      <w:pPr>
        <w:rPr>
          <w:rFonts w:hint="eastAsia" w:eastAsia="方正黑体_GBK"/>
          <w:sz w:val="44"/>
          <w:szCs w:val="44"/>
          <w:lang w:val="en-US" w:eastAsia="zh-CN"/>
        </w:rPr>
      </w:pPr>
      <w:r>
        <w:rPr>
          <w:rFonts w:eastAsia="方正黑体_GBK"/>
          <w:sz w:val="32"/>
          <w:szCs w:val="32"/>
        </w:rPr>
        <w:t>附件</w:t>
      </w:r>
      <w:r>
        <w:rPr>
          <w:rFonts w:hint="eastAsia" w:eastAsia="方正黑体_GBK"/>
          <w:sz w:val="32"/>
          <w:szCs w:val="32"/>
          <w:lang w:val="en-US" w:eastAsia="zh-CN"/>
        </w:rPr>
        <w:t>1</w:t>
      </w:r>
    </w:p>
    <w:p w14:paraId="639EB58C">
      <w:pPr>
        <w:jc w:val="center"/>
        <w:rPr>
          <w:rFonts w:eastAsia="方正小标宋_GBK"/>
          <w:sz w:val="44"/>
          <w:szCs w:val="44"/>
        </w:rPr>
      </w:pPr>
      <w:r>
        <w:rPr>
          <w:rFonts w:hint="eastAsia" w:eastAsia="方正小标宋_GBK"/>
          <w:sz w:val="44"/>
          <w:szCs w:val="44"/>
        </w:rPr>
        <w:t>配置</w:t>
      </w:r>
      <w:r>
        <w:rPr>
          <w:rFonts w:eastAsia="方正小标宋_GBK"/>
          <w:sz w:val="44"/>
          <w:szCs w:val="44"/>
        </w:rPr>
        <w:t>需求</w:t>
      </w:r>
    </w:p>
    <w:p w14:paraId="50BC7DA7">
      <w:pPr>
        <w:rPr>
          <w:rFonts w:eastAsia="方正黑体_GBK"/>
          <w:sz w:val="32"/>
          <w:szCs w:val="32"/>
        </w:rPr>
      </w:pPr>
      <w:r>
        <w:rPr>
          <w:rFonts w:eastAsia="方正黑体_GBK"/>
          <w:sz w:val="32"/>
          <w:szCs w:val="32"/>
        </w:rPr>
        <w:t xml:space="preserve">  一、项目一览表</w:t>
      </w:r>
    </w:p>
    <w:tbl>
      <w:tblPr>
        <w:tblStyle w:val="3"/>
        <w:tblpPr w:leftFromText="180" w:rightFromText="180" w:vertAnchor="text" w:horzAnchor="page" w:tblpX="2545" w:tblpY="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2613"/>
        <w:gridCol w:w="1708"/>
        <w:gridCol w:w="1815"/>
      </w:tblGrid>
      <w:tr w14:paraId="55130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top"/>
          </w:tcPr>
          <w:p w14:paraId="4993C658">
            <w:pPr>
              <w:rPr>
                <w:rFonts w:eastAsia="方正仿宋_GBK"/>
                <w:sz w:val="32"/>
                <w:szCs w:val="32"/>
              </w:rPr>
            </w:pPr>
            <w:r>
              <w:rPr>
                <w:rFonts w:eastAsia="方正仿宋_GBK"/>
                <w:sz w:val="32"/>
                <w:szCs w:val="32"/>
              </w:rPr>
              <w:t>序号</w:t>
            </w:r>
          </w:p>
        </w:tc>
        <w:tc>
          <w:tcPr>
            <w:tcW w:w="2613" w:type="dxa"/>
            <w:noWrap w:val="0"/>
            <w:vAlign w:val="top"/>
          </w:tcPr>
          <w:p w14:paraId="6EE46B3B">
            <w:pPr>
              <w:jc w:val="center"/>
              <w:rPr>
                <w:rFonts w:eastAsia="方正仿宋_GBK"/>
                <w:sz w:val="32"/>
                <w:szCs w:val="32"/>
              </w:rPr>
            </w:pPr>
            <w:r>
              <w:rPr>
                <w:rFonts w:eastAsia="方正仿宋_GBK"/>
                <w:sz w:val="32"/>
                <w:szCs w:val="32"/>
              </w:rPr>
              <w:t>产品名称</w:t>
            </w:r>
          </w:p>
        </w:tc>
        <w:tc>
          <w:tcPr>
            <w:tcW w:w="1708" w:type="dxa"/>
            <w:noWrap w:val="0"/>
            <w:vAlign w:val="top"/>
          </w:tcPr>
          <w:p w14:paraId="0352A51C">
            <w:pPr>
              <w:jc w:val="center"/>
              <w:rPr>
                <w:rFonts w:eastAsia="方正仿宋_GBK"/>
                <w:sz w:val="32"/>
                <w:szCs w:val="32"/>
              </w:rPr>
            </w:pPr>
            <w:r>
              <w:rPr>
                <w:rFonts w:eastAsia="方正仿宋_GBK"/>
                <w:sz w:val="32"/>
                <w:szCs w:val="32"/>
              </w:rPr>
              <w:t>数量/单位</w:t>
            </w:r>
          </w:p>
        </w:tc>
        <w:tc>
          <w:tcPr>
            <w:tcW w:w="1815" w:type="dxa"/>
            <w:noWrap w:val="0"/>
            <w:vAlign w:val="top"/>
          </w:tcPr>
          <w:p w14:paraId="215E8D76">
            <w:pPr>
              <w:tabs>
                <w:tab w:val="left" w:pos="372"/>
              </w:tabs>
              <w:jc w:val="left"/>
              <w:rPr>
                <w:rFonts w:hint="eastAsia" w:eastAsia="方正仿宋_GBK"/>
                <w:sz w:val="32"/>
                <w:szCs w:val="32"/>
              </w:rPr>
            </w:pPr>
            <w:r>
              <w:rPr>
                <w:rFonts w:hint="eastAsia" w:eastAsia="方正仿宋_GBK"/>
                <w:sz w:val="32"/>
                <w:szCs w:val="32"/>
              </w:rPr>
              <w:t>最高限价</w:t>
            </w:r>
          </w:p>
          <w:p w14:paraId="2AA1BC74">
            <w:pPr>
              <w:tabs>
                <w:tab w:val="left" w:pos="372"/>
              </w:tabs>
              <w:jc w:val="left"/>
              <w:rPr>
                <w:rFonts w:eastAsia="方正仿宋_GBK"/>
                <w:sz w:val="32"/>
                <w:szCs w:val="32"/>
              </w:rPr>
            </w:pPr>
            <w:r>
              <w:rPr>
                <w:rFonts w:hint="eastAsia" w:eastAsia="方正仿宋_GBK"/>
                <w:sz w:val="32"/>
                <w:szCs w:val="32"/>
              </w:rPr>
              <w:t>（元/台）</w:t>
            </w:r>
          </w:p>
        </w:tc>
      </w:tr>
      <w:tr w14:paraId="136D0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9" w:type="dxa"/>
            <w:noWrap w:val="0"/>
            <w:vAlign w:val="center"/>
          </w:tcPr>
          <w:p w14:paraId="3F588C37">
            <w:pPr>
              <w:jc w:val="center"/>
              <w:rPr>
                <w:rFonts w:eastAsia="方正仿宋_GBK"/>
                <w:sz w:val="24"/>
              </w:rPr>
            </w:pPr>
          </w:p>
          <w:p w14:paraId="6D47B136">
            <w:pPr>
              <w:jc w:val="center"/>
              <w:rPr>
                <w:rFonts w:eastAsia="方正仿宋_GBK"/>
                <w:sz w:val="24"/>
              </w:rPr>
            </w:pPr>
            <w:r>
              <w:rPr>
                <w:rFonts w:eastAsia="方正仿宋_GBK"/>
                <w:sz w:val="24"/>
              </w:rPr>
              <w:t>1</w:t>
            </w:r>
          </w:p>
        </w:tc>
        <w:tc>
          <w:tcPr>
            <w:tcW w:w="2613" w:type="dxa"/>
            <w:noWrap w:val="0"/>
            <w:vAlign w:val="center"/>
          </w:tcPr>
          <w:p w14:paraId="3F798A60">
            <w:pPr>
              <w:ind w:firstLine="480" w:firstLineChars="200"/>
              <w:rPr>
                <w:rFonts w:eastAsia="方正仿宋_GBK"/>
                <w:sz w:val="24"/>
              </w:rPr>
            </w:pPr>
            <w:r>
              <w:rPr>
                <w:rFonts w:hint="eastAsia" w:eastAsia="方正仿宋_GBK"/>
                <w:sz w:val="24"/>
              </w:rPr>
              <w:t>便携式计算机</w:t>
            </w:r>
          </w:p>
        </w:tc>
        <w:tc>
          <w:tcPr>
            <w:tcW w:w="1708" w:type="dxa"/>
            <w:noWrap w:val="0"/>
            <w:vAlign w:val="center"/>
          </w:tcPr>
          <w:p w14:paraId="68E3214C">
            <w:pPr>
              <w:ind w:firstLine="480" w:firstLineChars="200"/>
              <w:rPr>
                <w:rFonts w:eastAsia="方正仿宋_GBK"/>
                <w:sz w:val="24"/>
              </w:rPr>
            </w:pPr>
            <w:r>
              <w:rPr>
                <w:rFonts w:hint="eastAsia" w:eastAsia="方正仿宋_GBK"/>
                <w:sz w:val="24"/>
              </w:rPr>
              <w:t>2</w:t>
            </w:r>
            <w:r>
              <w:rPr>
                <w:rFonts w:eastAsia="方正仿宋_GBK"/>
                <w:sz w:val="24"/>
              </w:rPr>
              <w:t>台</w:t>
            </w:r>
          </w:p>
        </w:tc>
        <w:tc>
          <w:tcPr>
            <w:tcW w:w="1815" w:type="dxa"/>
            <w:noWrap w:val="0"/>
            <w:vAlign w:val="center"/>
          </w:tcPr>
          <w:p w14:paraId="5EB59A2D">
            <w:pPr>
              <w:jc w:val="center"/>
              <w:rPr>
                <w:rFonts w:eastAsia="方正仿宋_GBK"/>
                <w:sz w:val="24"/>
              </w:rPr>
            </w:pPr>
            <w:r>
              <w:rPr>
                <w:rFonts w:hint="eastAsia" w:eastAsia="方正仿宋_GBK"/>
                <w:sz w:val="24"/>
              </w:rPr>
              <w:t>6000</w:t>
            </w:r>
          </w:p>
        </w:tc>
      </w:tr>
      <w:tr w14:paraId="01E85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909" w:type="dxa"/>
            <w:noWrap w:val="0"/>
            <w:vAlign w:val="center"/>
          </w:tcPr>
          <w:p w14:paraId="264FDBCD">
            <w:pPr>
              <w:jc w:val="center"/>
              <w:rPr>
                <w:rFonts w:hint="eastAsia" w:eastAsia="方正仿宋_GBK"/>
                <w:sz w:val="24"/>
              </w:rPr>
            </w:pPr>
            <w:bookmarkStart w:id="0" w:name="_Toc24596"/>
            <w:bookmarkStart w:id="1" w:name="_Toc65660340"/>
            <w:bookmarkStart w:id="2" w:name="_Toc10723"/>
            <w:bookmarkStart w:id="3" w:name="_Toc11439"/>
            <w:bookmarkStart w:id="4" w:name="_Toc2119"/>
            <w:r>
              <w:rPr>
                <w:rFonts w:hint="eastAsia" w:eastAsia="方正仿宋_GBK"/>
                <w:sz w:val="24"/>
              </w:rPr>
              <w:t>2</w:t>
            </w:r>
          </w:p>
        </w:tc>
        <w:tc>
          <w:tcPr>
            <w:tcW w:w="2613" w:type="dxa"/>
            <w:noWrap w:val="0"/>
            <w:vAlign w:val="center"/>
          </w:tcPr>
          <w:p w14:paraId="66C00D58">
            <w:pPr>
              <w:jc w:val="center"/>
              <w:rPr>
                <w:rFonts w:eastAsia="方正仿宋_GBK"/>
                <w:sz w:val="24"/>
              </w:rPr>
            </w:pPr>
            <w:r>
              <w:rPr>
                <w:rFonts w:eastAsia="方正仿宋_GBK"/>
                <w:sz w:val="24"/>
              </w:rPr>
              <w:t>台式</w:t>
            </w:r>
            <w:r>
              <w:rPr>
                <w:rFonts w:hint="eastAsia" w:eastAsia="方正仿宋_GBK"/>
                <w:sz w:val="24"/>
              </w:rPr>
              <w:t>计算机</w:t>
            </w:r>
          </w:p>
        </w:tc>
        <w:tc>
          <w:tcPr>
            <w:tcW w:w="1708" w:type="dxa"/>
            <w:noWrap w:val="0"/>
            <w:vAlign w:val="center"/>
          </w:tcPr>
          <w:p w14:paraId="6D8C3089">
            <w:pPr>
              <w:jc w:val="center"/>
              <w:rPr>
                <w:rFonts w:eastAsia="方正仿宋_GBK"/>
                <w:sz w:val="24"/>
              </w:rPr>
            </w:pPr>
            <w:r>
              <w:rPr>
                <w:rFonts w:hint="eastAsia" w:eastAsia="方正仿宋_GBK"/>
                <w:sz w:val="24"/>
              </w:rPr>
              <w:t>1台</w:t>
            </w:r>
          </w:p>
        </w:tc>
        <w:tc>
          <w:tcPr>
            <w:tcW w:w="1815" w:type="dxa"/>
            <w:noWrap w:val="0"/>
            <w:vAlign w:val="center"/>
          </w:tcPr>
          <w:p w14:paraId="6AFDFC97">
            <w:pPr>
              <w:jc w:val="center"/>
              <w:rPr>
                <w:rFonts w:eastAsia="方正仿宋_GBK"/>
                <w:sz w:val="24"/>
              </w:rPr>
            </w:pPr>
            <w:r>
              <w:rPr>
                <w:rFonts w:hint="eastAsia" w:eastAsia="方正仿宋_GBK"/>
                <w:sz w:val="24"/>
              </w:rPr>
              <w:t>5000</w:t>
            </w:r>
          </w:p>
        </w:tc>
      </w:tr>
      <w:bookmarkEnd w:id="0"/>
      <w:bookmarkEnd w:id="1"/>
      <w:bookmarkEnd w:id="2"/>
      <w:bookmarkEnd w:id="3"/>
      <w:bookmarkEnd w:id="4"/>
    </w:tbl>
    <w:p w14:paraId="75BF80F9">
      <w:pPr>
        <w:numPr>
          <w:ilvl w:val="0"/>
          <w:numId w:val="0"/>
        </w:numPr>
        <w:rPr>
          <w:rFonts w:hint="eastAsia" w:eastAsia="方正黑体_GBK"/>
          <w:sz w:val="32"/>
          <w:szCs w:val="32"/>
        </w:rPr>
      </w:pPr>
    </w:p>
    <w:p w14:paraId="2E31724E">
      <w:pPr>
        <w:numPr>
          <w:ilvl w:val="0"/>
          <w:numId w:val="0"/>
        </w:numPr>
        <w:rPr>
          <w:rFonts w:hint="eastAsia" w:eastAsia="方正黑体_GBK"/>
          <w:sz w:val="32"/>
          <w:szCs w:val="32"/>
        </w:rPr>
      </w:pPr>
    </w:p>
    <w:p w14:paraId="69DCEE0A">
      <w:pPr>
        <w:numPr>
          <w:ilvl w:val="0"/>
          <w:numId w:val="0"/>
        </w:numPr>
        <w:rPr>
          <w:rFonts w:hint="eastAsia" w:eastAsia="方正黑体_GBK"/>
          <w:sz w:val="32"/>
          <w:szCs w:val="32"/>
        </w:rPr>
      </w:pPr>
    </w:p>
    <w:p w14:paraId="0FF866AE">
      <w:pPr>
        <w:numPr>
          <w:ilvl w:val="0"/>
          <w:numId w:val="0"/>
        </w:numPr>
        <w:rPr>
          <w:rFonts w:hint="eastAsia" w:eastAsia="方正黑体_GBK"/>
          <w:sz w:val="32"/>
          <w:szCs w:val="32"/>
        </w:rPr>
      </w:pPr>
    </w:p>
    <w:p w14:paraId="19C80A48">
      <w:pPr>
        <w:numPr>
          <w:ilvl w:val="0"/>
          <w:numId w:val="0"/>
        </w:numPr>
        <w:rPr>
          <w:rFonts w:hint="eastAsia" w:eastAsia="方正黑体_GBK"/>
          <w:sz w:val="32"/>
          <w:szCs w:val="32"/>
        </w:rPr>
      </w:pPr>
    </w:p>
    <w:p w14:paraId="63C22000">
      <w:pPr>
        <w:numPr>
          <w:ilvl w:val="0"/>
          <w:numId w:val="0"/>
        </w:numPr>
        <w:ind w:firstLine="320" w:firstLineChars="100"/>
        <w:rPr>
          <w:rFonts w:hint="eastAsia" w:eastAsia="方正黑体_GBK"/>
          <w:sz w:val="32"/>
          <w:szCs w:val="32"/>
        </w:rPr>
      </w:pPr>
      <w:r>
        <w:rPr>
          <w:rFonts w:hint="eastAsia" w:eastAsia="方正黑体_GBK"/>
          <w:sz w:val="32"/>
          <w:szCs w:val="32"/>
          <w:lang w:val="en-US" w:eastAsia="zh-CN"/>
        </w:rPr>
        <w:t>二、</w:t>
      </w:r>
      <w:r>
        <w:rPr>
          <w:rFonts w:hint="eastAsia" w:eastAsia="方正黑体_GBK"/>
          <w:sz w:val="32"/>
          <w:szCs w:val="32"/>
        </w:rPr>
        <w:t>技术要求</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1830"/>
        <w:gridCol w:w="6105"/>
      </w:tblGrid>
      <w:tr w14:paraId="25D10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noWrap w:val="0"/>
            <w:vAlign w:val="top"/>
          </w:tcPr>
          <w:p w14:paraId="6E16472F">
            <w:pPr>
              <w:numPr>
                <w:ilvl w:val="0"/>
                <w:numId w:val="0"/>
              </w:numPr>
              <w:jc w:val="center"/>
              <w:rPr>
                <w:rFonts w:hint="eastAsia" w:eastAsia="方正黑体_GBK"/>
                <w:sz w:val="32"/>
                <w:szCs w:val="32"/>
                <w:vertAlign w:val="baseline"/>
                <w:lang w:val="en-US" w:eastAsia="zh-CN"/>
              </w:rPr>
            </w:pPr>
            <w:r>
              <w:rPr>
                <w:rFonts w:hint="eastAsia" w:eastAsia="方正黑体_GBK"/>
                <w:sz w:val="32"/>
                <w:szCs w:val="32"/>
                <w:vertAlign w:val="baseline"/>
                <w:lang w:val="en-US" w:eastAsia="zh-CN"/>
              </w:rPr>
              <w:t>序号</w:t>
            </w:r>
          </w:p>
        </w:tc>
        <w:tc>
          <w:tcPr>
            <w:tcW w:w="1830" w:type="dxa"/>
            <w:noWrap w:val="0"/>
            <w:vAlign w:val="top"/>
          </w:tcPr>
          <w:p w14:paraId="6C119FA1">
            <w:pPr>
              <w:numPr>
                <w:ilvl w:val="0"/>
                <w:numId w:val="0"/>
              </w:numPr>
              <w:jc w:val="center"/>
              <w:rPr>
                <w:rFonts w:hint="default" w:eastAsia="方正黑体_GBK"/>
                <w:sz w:val="32"/>
                <w:szCs w:val="32"/>
                <w:vertAlign w:val="baseline"/>
                <w:lang w:val="en-US" w:eastAsia="zh-CN"/>
              </w:rPr>
            </w:pPr>
            <w:r>
              <w:rPr>
                <w:rFonts w:hint="eastAsia" w:eastAsia="方正黑体_GBK"/>
                <w:sz w:val="32"/>
                <w:szCs w:val="32"/>
                <w:vertAlign w:val="baseline"/>
                <w:lang w:val="en-US" w:eastAsia="zh-CN"/>
              </w:rPr>
              <w:t>产品类型</w:t>
            </w:r>
          </w:p>
        </w:tc>
        <w:tc>
          <w:tcPr>
            <w:tcW w:w="6105" w:type="dxa"/>
            <w:noWrap w:val="0"/>
            <w:vAlign w:val="top"/>
          </w:tcPr>
          <w:p w14:paraId="606A3F5E">
            <w:pPr>
              <w:numPr>
                <w:ilvl w:val="0"/>
                <w:numId w:val="0"/>
              </w:numPr>
              <w:jc w:val="center"/>
              <w:rPr>
                <w:rFonts w:hint="default" w:eastAsia="方正黑体_GBK"/>
                <w:sz w:val="32"/>
                <w:szCs w:val="32"/>
                <w:vertAlign w:val="baseline"/>
                <w:lang w:val="en-US" w:eastAsia="zh-CN"/>
              </w:rPr>
            </w:pPr>
            <w:r>
              <w:rPr>
                <w:rFonts w:hint="eastAsia" w:eastAsia="方正黑体_GBK"/>
                <w:sz w:val="32"/>
                <w:szCs w:val="32"/>
                <w:vertAlign w:val="baseline"/>
                <w:lang w:val="en-US" w:eastAsia="zh-CN"/>
              </w:rPr>
              <w:t>技术要求</w:t>
            </w:r>
          </w:p>
        </w:tc>
      </w:tr>
      <w:tr w14:paraId="05202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noWrap w:val="0"/>
            <w:vAlign w:val="center"/>
          </w:tcPr>
          <w:p w14:paraId="226F3994">
            <w:pPr>
              <w:spacing w:line="360" w:lineRule="exact"/>
              <w:jc w:val="center"/>
              <w:rPr>
                <w:rFonts w:hint="eastAsia" w:ascii="Times New Roman" w:hAnsi="Times New Roman" w:eastAsia="方正仿宋_GBK" w:cs="Times New Roman"/>
                <w:sz w:val="24"/>
                <w:lang w:val="en-US" w:eastAsia="zh-CN"/>
              </w:rPr>
            </w:pPr>
            <w:r>
              <w:rPr>
                <w:rFonts w:hint="eastAsia" w:ascii="Times New Roman" w:hAnsi="Times New Roman" w:eastAsia="方正仿宋_GBK" w:cs="Times New Roman"/>
                <w:sz w:val="24"/>
                <w:lang w:val="en-US" w:eastAsia="zh-CN"/>
              </w:rPr>
              <w:t>1</w:t>
            </w:r>
          </w:p>
        </w:tc>
        <w:tc>
          <w:tcPr>
            <w:tcW w:w="1830" w:type="dxa"/>
            <w:noWrap w:val="0"/>
            <w:vAlign w:val="center"/>
          </w:tcPr>
          <w:p w14:paraId="5C99F234">
            <w:pPr>
              <w:spacing w:line="360" w:lineRule="exact"/>
              <w:jc w:val="center"/>
              <w:rPr>
                <w:rFonts w:hint="default" w:ascii="Times New Roman" w:hAnsi="Times New Roman" w:eastAsia="方正仿宋_GBK" w:cs="Times New Roman"/>
                <w:sz w:val="24"/>
                <w:lang w:val="en-US" w:eastAsia="zh-CN"/>
              </w:rPr>
            </w:pPr>
            <w:r>
              <w:rPr>
                <w:rFonts w:hint="eastAsia" w:ascii="Times New Roman" w:hAnsi="Times New Roman" w:eastAsia="方正仿宋_GBK" w:cs="Times New Roman"/>
                <w:sz w:val="24"/>
                <w:lang w:val="en-US" w:eastAsia="zh-CN"/>
              </w:rPr>
              <w:t>便携式计算机</w:t>
            </w:r>
          </w:p>
        </w:tc>
        <w:tc>
          <w:tcPr>
            <w:tcW w:w="6105" w:type="dxa"/>
            <w:noWrap w:val="0"/>
            <w:vAlign w:val="top"/>
          </w:tcPr>
          <w:p w14:paraId="4DF71DF1">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imes New Roman" w:hAnsi="Times New Roman" w:eastAsia="方正仿宋_GBK" w:cs="Times New Roman"/>
                <w:sz w:val="24"/>
              </w:rPr>
            </w:pPr>
            <w:r>
              <w:rPr>
                <w:rFonts w:hint="eastAsia" w:ascii="Times New Roman" w:hAnsi="Times New Roman" w:eastAsia="方正仿宋_GBK" w:cs="Times New Roman"/>
                <w:sz w:val="24"/>
                <w:lang w:val="en-US" w:eastAsia="zh-CN"/>
              </w:rPr>
              <w:t>1.</w:t>
            </w:r>
            <w:r>
              <w:rPr>
                <w:rFonts w:hint="eastAsia" w:ascii="Times New Roman" w:hAnsi="Times New Roman" w:eastAsia="方正仿宋_GBK" w:cs="Times New Roman"/>
                <w:sz w:val="24"/>
              </w:rPr>
              <w:t>处理器：i5-1340P及其以上型号；</w:t>
            </w:r>
          </w:p>
          <w:p w14:paraId="1ED8F2B6">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imes New Roman" w:hAnsi="Times New Roman" w:eastAsia="方正仿宋_GBK" w:cs="Times New Roman"/>
                <w:sz w:val="24"/>
              </w:rPr>
            </w:pPr>
            <w:r>
              <w:rPr>
                <w:rFonts w:hint="eastAsia" w:ascii="Times New Roman" w:hAnsi="Times New Roman" w:eastAsia="方正仿宋_GBK" w:cs="Times New Roman"/>
                <w:sz w:val="24"/>
              </w:rPr>
              <w:t>2.内存：不低于16GB DDR4-3200</w:t>
            </w:r>
          </w:p>
          <w:p w14:paraId="2875D47A">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imes New Roman" w:hAnsi="Times New Roman" w:eastAsia="方正仿宋_GBK" w:cs="Times New Roman"/>
                <w:sz w:val="24"/>
              </w:rPr>
            </w:pPr>
            <w:r>
              <w:rPr>
                <w:rFonts w:hint="eastAsia" w:ascii="Times New Roman" w:hAnsi="Times New Roman" w:eastAsia="方正仿宋_GBK" w:cs="Times New Roman"/>
                <w:sz w:val="24"/>
              </w:rPr>
              <w:t>3.硬盘： 不低于1TB M2 PCIe NVMe SSD固态硬盘；</w:t>
            </w:r>
          </w:p>
          <w:p w14:paraId="5EF63089">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imes New Roman" w:hAnsi="Times New Roman" w:eastAsia="方正仿宋_GBK" w:cs="Times New Roman"/>
                <w:sz w:val="24"/>
              </w:rPr>
            </w:pPr>
            <w:r>
              <w:rPr>
                <w:rFonts w:hint="eastAsia" w:ascii="Times New Roman" w:hAnsi="Times New Roman" w:eastAsia="方正仿宋_GBK" w:cs="Times New Roman"/>
                <w:sz w:val="24"/>
              </w:rPr>
              <w:t>4.显卡：集成显卡；</w:t>
            </w:r>
          </w:p>
          <w:p w14:paraId="11D6AEF8">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imes New Roman" w:hAnsi="Times New Roman" w:eastAsia="方正仿宋_GBK" w:cs="Times New Roman"/>
                <w:sz w:val="24"/>
              </w:rPr>
            </w:pPr>
            <w:r>
              <w:rPr>
                <w:rFonts w:hint="eastAsia" w:ascii="Times New Roman" w:hAnsi="Times New Roman" w:eastAsia="方正仿宋_GBK" w:cs="Times New Roman"/>
                <w:sz w:val="24"/>
              </w:rPr>
              <w:t>5.摄像头：不低于1080P高清摄像头；</w:t>
            </w:r>
          </w:p>
          <w:p w14:paraId="41B75062">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imes New Roman" w:hAnsi="Times New Roman" w:eastAsia="方正仿宋_GBK" w:cs="Times New Roman"/>
                <w:sz w:val="24"/>
              </w:rPr>
            </w:pPr>
            <w:r>
              <w:rPr>
                <w:rFonts w:hint="eastAsia" w:ascii="Times New Roman" w:hAnsi="Times New Roman" w:eastAsia="方正仿宋_GBK" w:cs="Times New Roman"/>
                <w:sz w:val="24"/>
              </w:rPr>
              <w:t>6.网络设备：IEEE802.11a/b/b/n/ac/ax,160MHz,2.4GHz和5GHz,2*2MIMO,支持WPA/WPA2/WPA3,蓝牙5.1；</w:t>
            </w:r>
          </w:p>
          <w:p w14:paraId="1698A2DF">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imes New Roman" w:hAnsi="Times New Roman" w:eastAsia="方正仿宋_GBK" w:cs="Times New Roman"/>
                <w:sz w:val="24"/>
              </w:rPr>
            </w:pPr>
            <w:r>
              <w:rPr>
                <w:rFonts w:hint="eastAsia" w:ascii="Times New Roman" w:hAnsi="Times New Roman" w:eastAsia="方正仿宋_GBK" w:cs="Times New Roman"/>
                <w:sz w:val="24"/>
              </w:rPr>
              <w:t>7.电池：长寿命3-cell 电池，支持快速充电；</w:t>
            </w:r>
          </w:p>
          <w:p w14:paraId="171A8133">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imes New Roman" w:hAnsi="Times New Roman" w:eastAsia="方正仿宋_GBK" w:cs="Times New Roman"/>
                <w:sz w:val="24"/>
              </w:rPr>
            </w:pPr>
            <w:r>
              <w:rPr>
                <w:rFonts w:hint="eastAsia" w:ascii="Times New Roman" w:hAnsi="Times New Roman" w:eastAsia="方正仿宋_GBK" w:cs="Times New Roman"/>
                <w:sz w:val="24"/>
              </w:rPr>
              <w:t>8.屏幕：不低于14寸，IPS 2160*1440 300尼特,多点触控角摸屏，最多支持10点触控；</w:t>
            </w:r>
          </w:p>
          <w:p w14:paraId="6D46479F">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imes New Roman" w:hAnsi="Times New Roman" w:eastAsia="方正仿宋_GBK" w:cs="Times New Roman"/>
                <w:sz w:val="24"/>
              </w:rPr>
            </w:pPr>
            <w:r>
              <w:rPr>
                <w:rFonts w:hint="eastAsia" w:ascii="Times New Roman" w:hAnsi="Times New Roman" w:eastAsia="方正仿宋_GBK" w:cs="Times New Roman"/>
                <w:sz w:val="24"/>
              </w:rPr>
              <w:t>9.端口：USB-C接口*1（支持充电，传输数据和DisplayPort），USB3.2Gen1*2,HDMI*1,3.5mm耳机&amp;麦克风二合一接品*1；</w:t>
            </w:r>
          </w:p>
          <w:p w14:paraId="707E7FF8">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imes New Roman" w:hAnsi="Times New Roman" w:eastAsia="方正仿宋_GBK" w:cs="Times New Roman"/>
                <w:sz w:val="24"/>
              </w:rPr>
            </w:pPr>
            <w:r>
              <w:rPr>
                <w:rFonts w:hint="eastAsia" w:ascii="Times New Roman" w:hAnsi="Times New Roman" w:eastAsia="方正仿宋_GBK" w:cs="Times New Roman"/>
                <w:sz w:val="24"/>
              </w:rPr>
              <w:t>10.机身：全尺寸背光键盘，大尺寸触控板，支持多点触控，指纹电源键；</w:t>
            </w:r>
          </w:p>
          <w:p w14:paraId="3CC62018">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imes New Roman" w:hAnsi="Times New Roman" w:eastAsia="方正仿宋_GBK" w:cs="Times New Roman"/>
                <w:sz w:val="24"/>
              </w:rPr>
            </w:pPr>
            <w:r>
              <w:rPr>
                <w:rFonts w:hint="eastAsia" w:ascii="Times New Roman" w:hAnsi="Times New Roman" w:eastAsia="方正仿宋_GBK" w:cs="Times New Roman"/>
                <w:sz w:val="24"/>
              </w:rPr>
              <w:t>11.操作系统：出厂预装正版windows 11操作系统.</w:t>
            </w:r>
          </w:p>
          <w:p w14:paraId="6DE39D40">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方正黑体_GBK"/>
                <w:sz w:val="32"/>
                <w:szCs w:val="32"/>
                <w:vertAlign w:val="baseline"/>
              </w:rPr>
            </w:pPr>
            <w:r>
              <w:rPr>
                <w:rFonts w:hint="eastAsia" w:ascii="Times New Roman" w:hAnsi="Times New Roman" w:eastAsia="方正仿宋_GBK" w:cs="Times New Roman"/>
                <w:sz w:val="24"/>
              </w:rPr>
              <w:t>12.保修服务：原厂商一年全免费保修含电池， 中标供应商在签订合同时提供中标供应商针对本项目服务承诺函原件。</w:t>
            </w:r>
          </w:p>
        </w:tc>
      </w:tr>
      <w:tr w14:paraId="6D666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noWrap w:val="0"/>
            <w:vAlign w:val="center"/>
          </w:tcPr>
          <w:p w14:paraId="1520CB53">
            <w:pPr>
              <w:spacing w:line="360" w:lineRule="exact"/>
              <w:jc w:val="center"/>
              <w:rPr>
                <w:rFonts w:hint="default" w:ascii="Times New Roman" w:hAnsi="Times New Roman" w:eastAsia="方正仿宋_GBK" w:cs="Times New Roman"/>
                <w:sz w:val="24"/>
                <w:lang w:val="en-US" w:eastAsia="zh-CN"/>
              </w:rPr>
            </w:pPr>
            <w:r>
              <w:rPr>
                <w:rFonts w:hint="eastAsia" w:ascii="Times New Roman" w:hAnsi="Times New Roman" w:eastAsia="方正仿宋_GBK" w:cs="Times New Roman"/>
                <w:sz w:val="24"/>
                <w:lang w:val="en-US" w:eastAsia="zh-CN"/>
              </w:rPr>
              <w:t>2</w:t>
            </w:r>
          </w:p>
        </w:tc>
        <w:tc>
          <w:tcPr>
            <w:tcW w:w="1830" w:type="dxa"/>
            <w:noWrap w:val="0"/>
            <w:vAlign w:val="center"/>
          </w:tcPr>
          <w:p w14:paraId="74849C67">
            <w:pPr>
              <w:spacing w:line="360" w:lineRule="exact"/>
              <w:jc w:val="center"/>
              <w:rPr>
                <w:rFonts w:hint="default" w:ascii="Times New Roman" w:hAnsi="Times New Roman" w:eastAsia="方正仿宋_GBK" w:cs="Times New Roman"/>
                <w:sz w:val="24"/>
                <w:lang w:val="en-US" w:eastAsia="zh-CN"/>
              </w:rPr>
            </w:pPr>
            <w:r>
              <w:rPr>
                <w:rFonts w:hint="eastAsia" w:ascii="Times New Roman" w:hAnsi="Times New Roman" w:eastAsia="方正仿宋_GBK" w:cs="Times New Roman"/>
                <w:sz w:val="24"/>
                <w:lang w:val="en-US" w:eastAsia="zh-CN"/>
              </w:rPr>
              <w:t>台式计算机</w:t>
            </w:r>
          </w:p>
        </w:tc>
        <w:tc>
          <w:tcPr>
            <w:tcW w:w="6105" w:type="dxa"/>
            <w:noWrap w:val="0"/>
            <w:vAlign w:val="top"/>
          </w:tcPr>
          <w:p w14:paraId="73F0532E">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imes New Roman" w:hAnsi="Times New Roman" w:eastAsia="方正仿宋_GBK" w:cs="Times New Roman"/>
                <w:sz w:val="24"/>
              </w:rPr>
            </w:pPr>
            <w:r>
              <w:rPr>
                <w:rFonts w:hint="eastAsia" w:ascii="Times New Roman" w:hAnsi="Times New Roman" w:eastAsia="方正仿宋_GBK" w:cs="Times New Roman"/>
                <w:sz w:val="24"/>
              </w:rPr>
              <w:t>1.处理器：i3-12100及其以上型号；</w:t>
            </w:r>
          </w:p>
          <w:p w14:paraId="04990134">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imes New Roman" w:hAnsi="Times New Roman" w:eastAsia="方正仿宋_GBK" w:cs="Times New Roman"/>
                <w:sz w:val="24"/>
              </w:rPr>
            </w:pPr>
            <w:r>
              <w:rPr>
                <w:rFonts w:hint="eastAsia" w:ascii="Times New Roman" w:hAnsi="Times New Roman" w:eastAsia="方正仿宋_GBK" w:cs="Times New Roman"/>
                <w:sz w:val="24"/>
              </w:rPr>
              <w:t>2.内存：不低于8GB DDR4-3200</w:t>
            </w:r>
          </w:p>
          <w:p w14:paraId="6545D2D7">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imes New Roman" w:hAnsi="Times New Roman" w:eastAsia="方正仿宋_GBK" w:cs="Times New Roman"/>
                <w:sz w:val="24"/>
              </w:rPr>
            </w:pPr>
            <w:r>
              <w:rPr>
                <w:rFonts w:hint="eastAsia" w:ascii="Times New Roman" w:hAnsi="Times New Roman" w:eastAsia="方正仿宋_GBK" w:cs="Times New Roman"/>
                <w:sz w:val="24"/>
              </w:rPr>
              <w:t>3.硬盘： 不低于512G M2 PCIe NVMe SSD固态硬盘；</w:t>
            </w:r>
          </w:p>
          <w:p w14:paraId="04E992F2">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imes New Roman" w:hAnsi="Times New Roman" w:eastAsia="方正仿宋_GBK" w:cs="Times New Roman"/>
                <w:sz w:val="24"/>
              </w:rPr>
            </w:pPr>
            <w:r>
              <w:rPr>
                <w:rFonts w:hint="eastAsia" w:ascii="Times New Roman" w:hAnsi="Times New Roman" w:eastAsia="方正仿宋_GBK" w:cs="Times New Roman"/>
                <w:sz w:val="24"/>
              </w:rPr>
              <w:t>4.显卡：集成显卡；</w:t>
            </w:r>
          </w:p>
          <w:p w14:paraId="67051FAC">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imes New Roman" w:hAnsi="Times New Roman" w:eastAsia="方正仿宋_GBK" w:cs="Times New Roman"/>
                <w:sz w:val="24"/>
              </w:rPr>
            </w:pPr>
            <w:r>
              <w:rPr>
                <w:rFonts w:hint="eastAsia" w:ascii="Times New Roman" w:hAnsi="Times New Roman" w:eastAsia="方正仿宋_GBK" w:cs="Times New Roman"/>
                <w:sz w:val="24"/>
                <w:lang w:val="en-US" w:eastAsia="zh-CN"/>
              </w:rPr>
              <w:t>5</w:t>
            </w:r>
            <w:r>
              <w:rPr>
                <w:rFonts w:hint="eastAsia" w:ascii="Times New Roman" w:hAnsi="Times New Roman" w:eastAsia="方正仿宋_GBK" w:cs="Times New Roman"/>
                <w:sz w:val="24"/>
              </w:rPr>
              <w:t xml:space="preserve">.屏幕：不低于24寸; </w:t>
            </w:r>
          </w:p>
          <w:p w14:paraId="63FB13BC">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imes New Roman" w:hAnsi="Times New Roman" w:eastAsia="方正仿宋_GBK" w:cs="Times New Roman"/>
                <w:sz w:val="24"/>
              </w:rPr>
            </w:pPr>
            <w:r>
              <w:rPr>
                <w:rFonts w:hint="eastAsia" w:ascii="Times New Roman" w:hAnsi="Times New Roman" w:eastAsia="方正仿宋_GBK" w:cs="Times New Roman"/>
                <w:sz w:val="24"/>
                <w:lang w:val="en-US" w:eastAsia="zh-CN"/>
              </w:rPr>
              <w:t>6</w:t>
            </w:r>
            <w:r>
              <w:rPr>
                <w:rFonts w:hint="eastAsia" w:ascii="Times New Roman" w:hAnsi="Times New Roman" w:eastAsia="方正仿宋_GBK" w:cs="Times New Roman"/>
                <w:sz w:val="24"/>
              </w:rPr>
              <w:t>.端口：正面 2 个 USB Type-A 10Gbps 信率端口、 2 个 USB Type-A 5Gbps 信率端口、 1 个 USB Type-C®、 1 个 USB 2.0 Type-A、 1 个耳机/麦克风 组合插孔（搭载第十三代英特尔® 酷睿™ 处理器的系统） 背面 2 个 USB 2.0 Type-A、 1 个 HDMI、 1 个 DisplayPort™、 1 个 RJ-45、 1 个电源接口、 1 个串口、 1 个音频输入、 1 个音频输出（搭载第十三 代英特尔® 酷睿™ 处理器的系统） [11,20], 1 个全高 PCI； 2 个 M.2； 1 个 PCIe 3 x1； 1 个 PCIe 4 x16</w:t>
            </w:r>
          </w:p>
          <w:p w14:paraId="43800E57">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imes New Roman" w:hAnsi="Times New Roman" w:eastAsia="方正仿宋_GBK" w:cs="Times New Roman"/>
                <w:sz w:val="24"/>
              </w:rPr>
            </w:pPr>
            <w:r>
              <w:rPr>
                <w:rFonts w:hint="eastAsia" w:ascii="Times New Roman" w:hAnsi="Times New Roman" w:eastAsia="方正仿宋_GBK" w:cs="Times New Roman"/>
                <w:sz w:val="24"/>
                <w:lang w:val="en-US" w:eastAsia="zh-CN"/>
              </w:rPr>
              <w:t>7</w:t>
            </w:r>
            <w:r>
              <w:rPr>
                <w:rFonts w:hint="eastAsia" w:ascii="Times New Roman" w:hAnsi="Times New Roman" w:eastAsia="方正仿宋_GBK" w:cs="Times New Roman"/>
                <w:sz w:val="24"/>
              </w:rPr>
              <w:t>.操作系统：出厂预装正版windows 11操作系统.</w:t>
            </w:r>
          </w:p>
          <w:p w14:paraId="585877B0">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imes New Roman" w:hAnsi="Times New Roman" w:eastAsia="方正仿宋_GBK" w:cs="Times New Roman"/>
                <w:sz w:val="24"/>
              </w:rPr>
            </w:pPr>
            <w:r>
              <w:rPr>
                <w:rFonts w:hint="eastAsia" w:ascii="Times New Roman" w:hAnsi="Times New Roman" w:eastAsia="方正仿宋_GBK" w:cs="Times New Roman"/>
                <w:sz w:val="24"/>
                <w:lang w:val="en-US" w:eastAsia="zh-CN"/>
              </w:rPr>
              <w:t>8</w:t>
            </w:r>
            <w:r>
              <w:rPr>
                <w:rFonts w:hint="eastAsia" w:ascii="Times New Roman" w:hAnsi="Times New Roman" w:eastAsia="方正仿宋_GBK" w:cs="Times New Roman"/>
                <w:sz w:val="24"/>
              </w:rPr>
              <w:t>.保修服务：中标供应商在签订合同时提供中标供应商针对本项目服务承诺函原件。</w:t>
            </w:r>
          </w:p>
          <w:p w14:paraId="7CC24950">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sz w:val="24"/>
                <w:lang w:val="en-US" w:eastAsia="zh-CN"/>
              </w:rPr>
            </w:pPr>
            <w:r>
              <w:rPr>
                <w:rFonts w:hint="eastAsia" w:ascii="Times New Roman" w:hAnsi="Times New Roman" w:eastAsia="方正仿宋_GBK" w:cs="Times New Roman"/>
                <w:sz w:val="24"/>
                <w:lang w:val="en-US" w:eastAsia="zh-CN"/>
              </w:rPr>
              <w:t>9.是否响应招标文件技术要求。</w:t>
            </w:r>
          </w:p>
        </w:tc>
      </w:tr>
    </w:tbl>
    <w:p w14:paraId="4FB012CC">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A1CDB6C5-043C-4843-87FA-A19AD379CD31}"/>
  </w:font>
  <w:font w:name="方正小标宋_GBK">
    <w:panose1 w:val="02000000000000000000"/>
    <w:charset w:val="86"/>
    <w:family w:val="script"/>
    <w:pitch w:val="default"/>
    <w:sig w:usb0="00000001" w:usb1="080E0000" w:usb2="00000000" w:usb3="00000000" w:csb0="00040000" w:csb1="00000000"/>
    <w:embedRegular r:id="rId2" w:fontKey="{F3C25D0B-888A-4304-A86A-4911DF4158B7}"/>
  </w:font>
  <w:font w:name="方正黑体_GBK">
    <w:panose1 w:val="03000509000000000000"/>
    <w:charset w:val="86"/>
    <w:family w:val="script"/>
    <w:pitch w:val="default"/>
    <w:sig w:usb0="00000001" w:usb1="080E0000" w:usb2="00000000" w:usb3="00000000" w:csb0="00040000" w:csb1="00000000"/>
    <w:embedRegular r:id="rId3" w:fontKey="{71C5C0B3-DD2E-4AFE-AD25-2EDF23024FE8}"/>
  </w:font>
  <w:font w:name="方正仿宋_GBK">
    <w:panose1 w:val="02000000000000000000"/>
    <w:charset w:val="86"/>
    <w:family w:val="script"/>
    <w:pitch w:val="default"/>
    <w:sig w:usb0="00000001" w:usb1="080E0000" w:usb2="00000000" w:usb3="00000000" w:csb0="00040000" w:csb1="00000000"/>
    <w:embedRegular r:id="rId4" w:fontKey="{A513ED1F-5353-404D-9E59-E2EEA45FCC67}"/>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2MzI3MzIxNjA2NDgzNmU2ZGM5MDVkYzlmMDljMWMifQ=="/>
  </w:docVars>
  <w:rsids>
    <w:rsidRoot w:val="6E08233B"/>
    <w:rsid w:val="6E082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2024-08-21T01:51:00Z</dcterms:created>
  <dc:creator>超</dc:creator>
  <cp:lastModifiedBy>超</cp:lastModifiedBy>
  <dcterms:modified xsi:type="dcterms:W3CDTF">2024-08-21T02:10:54Z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392DD48A1C8749DF92773D73D31BB5BE_11</vt:lpwstr>
  </property>
</Properties>
</file>